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0EA42A21" w:rsidR="007B4E8C" w:rsidRDefault="00550D76" w:rsidP="00754F60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шістдесят </w:t>
      </w:r>
      <w:r w:rsidR="002D6711">
        <w:rPr>
          <w:rFonts w:ascii="Times New Roman" w:hAnsi="Times New Roman"/>
          <w:b/>
          <w:color w:val="000000"/>
          <w:sz w:val="24"/>
          <w:szCs w:val="24"/>
          <w:lang w:val="uk-UA"/>
        </w:rPr>
        <w:t>дев’ятої</w:t>
      </w:r>
      <w:r w:rsidR="0072056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33EA59B2" w:rsidR="007B4E8C" w:rsidRPr="00C27ECD" w:rsidRDefault="002D6711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26</w:t>
      </w:r>
      <w:r w:rsidR="00720562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вересн</w:t>
      </w:r>
      <w:r w:rsidR="007704A7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00-69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18A662D" w14:textId="4AFDD3F4" w:rsidR="00515F55" w:rsidRPr="00582F0B" w:rsidRDefault="007045A1" w:rsidP="00582F0B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254B6C" w:rsidRDefault="007045A1" w:rsidP="003D7734">
      <w:pPr>
        <w:pStyle w:val="a5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38D3209E" w14:textId="553D04E5" w:rsidR="007D627E" w:rsidRDefault="007D627E" w:rsidP="003D7734">
      <w:pPr>
        <w:pStyle w:val="a5"/>
        <w:numPr>
          <w:ilvl w:val="1"/>
          <w:numId w:val="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Перепланувати раніше виділені кошти:</w:t>
      </w:r>
    </w:p>
    <w:p w14:paraId="091B68B6" w14:textId="5924B8AC" w:rsidR="009C4B96" w:rsidRDefault="009C4B96" w:rsidP="001264B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- З</w:t>
      </w:r>
      <w:r w:rsidR="00526F5B">
        <w:rPr>
          <w:lang w:val="uk-UA"/>
        </w:rPr>
        <w:t>меншити видатки спеціального фонду міського бюджету (</w:t>
      </w:r>
      <w:proofErr w:type="spellStart"/>
      <w:r w:rsidR="00526F5B">
        <w:rPr>
          <w:lang w:val="uk-UA"/>
        </w:rPr>
        <w:t>бюджету</w:t>
      </w:r>
      <w:proofErr w:type="spellEnd"/>
      <w:r w:rsidR="00526F5B">
        <w:rPr>
          <w:lang w:val="uk-UA"/>
        </w:rPr>
        <w:t xml:space="preserve"> розвитку) по КПКВКМБ 0119820</w:t>
      </w:r>
      <w:r w:rsidR="005F1EF7">
        <w:rPr>
          <w:lang w:val="uk-UA"/>
        </w:rPr>
        <w:t xml:space="preserve"> «</w:t>
      </w:r>
      <w:r w:rsidR="005F1EF7" w:rsidRPr="005F1EF7">
        <w:rPr>
          <w:lang w:val="uk-UA"/>
        </w:rPr>
        <w:t xml:space="preserve">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</w:t>
      </w:r>
      <w:r w:rsidR="005F1EF7">
        <w:rPr>
          <w:lang w:val="uk-UA"/>
        </w:rPr>
        <w:t>метою відсічі збройної агресії російської ф</w:t>
      </w:r>
      <w:r w:rsidR="005F1EF7" w:rsidRPr="005F1EF7">
        <w:rPr>
          <w:lang w:val="uk-UA"/>
        </w:rPr>
        <w:t>едерації проти України та забезпечення національної безпеки, усунення загрози небезпеки державній незалежності України, її територіальній цілісності</w:t>
      </w:r>
      <w:r w:rsidR="005F1EF7">
        <w:rPr>
          <w:lang w:val="uk-UA"/>
        </w:rPr>
        <w:t>»</w:t>
      </w:r>
      <w:r w:rsidR="00526F5B">
        <w:rPr>
          <w:lang w:val="uk-UA"/>
        </w:rPr>
        <w:t xml:space="preserve"> на суму 2 000 000 грн. та збільшити видатки загального фонду міського бюджету по КПКВКМБ 0119800 </w:t>
      </w:r>
      <w:r w:rsidR="00220353">
        <w:rPr>
          <w:lang w:val="uk-UA"/>
        </w:rPr>
        <w:t>«</w:t>
      </w:r>
      <w:r w:rsidR="00220353" w:rsidRPr="00220353">
        <w:rPr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="00220353">
        <w:rPr>
          <w:lang w:val="uk-UA"/>
        </w:rPr>
        <w:t xml:space="preserve">» </w:t>
      </w:r>
      <w:r w:rsidR="00526F5B">
        <w:rPr>
          <w:lang w:val="uk-UA"/>
        </w:rPr>
        <w:t>на суму 500 000 грн., спеціального фонду міського</w:t>
      </w:r>
      <w:r w:rsidR="000C1FE2">
        <w:rPr>
          <w:lang w:val="uk-UA"/>
        </w:rPr>
        <w:t xml:space="preserve"> бюджету (</w:t>
      </w:r>
      <w:proofErr w:type="spellStart"/>
      <w:r w:rsidR="000C1FE2">
        <w:rPr>
          <w:lang w:val="uk-UA"/>
        </w:rPr>
        <w:t>бюджету</w:t>
      </w:r>
      <w:proofErr w:type="spellEnd"/>
      <w:r w:rsidR="000C1FE2">
        <w:rPr>
          <w:lang w:val="uk-UA"/>
        </w:rPr>
        <w:t xml:space="preserve"> розвитку) по КПКВКМБ 0110180</w:t>
      </w:r>
      <w:r w:rsidR="00220353">
        <w:rPr>
          <w:lang w:val="uk-UA"/>
        </w:rPr>
        <w:t xml:space="preserve"> «</w:t>
      </w:r>
      <w:r w:rsidR="00220353" w:rsidRPr="00220353">
        <w:rPr>
          <w:lang w:val="uk-UA"/>
        </w:rPr>
        <w:t>Інша діяльність у сфері державного управління</w:t>
      </w:r>
      <w:r w:rsidR="00220353">
        <w:rPr>
          <w:lang w:val="uk-UA"/>
        </w:rPr>
        <w:t>»</w:t>
      </w:r>
      <w:r w:rsidR="000C1FE2">
        <w:rPr>
          <w:lang w:val="uk-UA"/>
        </w:rPr>
        <w:t xml:space="preserve"> на суму 1 500 000 грн. (головний розпорядник – міська рада).</w:t>
      </w:r>
      <w:r>
        <w:rPr>
          <w:lang w:val="uk-UA"/>
        </w:rPr>
        <w:t xml:space="preserve"> Зменшити </w:t>
      </w:r>
      <w:r w:rsidRPr="00DC6F2A">
        <w:rPr>
          <w:lang w:val="uk-UA"/>
        </w:rPr>
        <w:t>профіцит загального фонду міського бюджету та дефіцит спеціального фонду міського бюджету (</w:t>
      </w:r>
      <w:proofErr w:type="spellStart"/>
      <w:r w:rsidRPr="00DC6F2A">
        <w:rPr>
          <w:lang w:val="uk-UA"/>
        </w:rPr>
        <w:t>бюджету</w:t>
      </w:r>
      <w:proofErr w:type="spellEnd"/>
      <w:r w:rsidRPr="00DC6F2A">
        <w:rPr>
          <w:lang w:val="uk-UA"/>
        </w:rPr>
        <w:t xml:space="preserve"> розвитку) на суму </w:t>
      </w:r>
      <w:r>
        <w:rPr>
          <w:lang w:val="uk-UA"/>
        </w:rPr>
        <w:t>500</w:t>
      </w:r>
      <w:r w:rsidRPr="00DC6F2A">
        <w:rPr>
          <w:lang w:val="uk-UA"/>
        </w:rPr>
        <w:t xml:space="preserve"> 000 грн. за рахунок коштів, що передаються з загального фонду до бюджету розвитку (спеціального фонду).</w:t>
      </w:r>
    </w:p>
    <w:p w14:paraId="5520A09D" w14:textId="756F087F" w:rsidR="000C1FE2" w:rsidRDefault="009C4B96" w:rsidP="001264B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- З</w:t>
      </w:r>
      <w:r w:rsidR="000C1FE2">
        <w:rPr>
          <w:lang w:val="uk-UA"/>
        </w:rPr>
        <w:t>меншити видатки спеціального фонду міського бюджету (</w:t>
      </w:r>
      <w:proofErr w:type="spellStart"/>
      <w:r w:rsidR="000C1FE2">
        <w:rPr>
          <w:lang w:val="uk-UA"/>
        </w:rPr>
        <w:t>бюдже</w:t>
      </w:r>
      <w:r w:rsidR="00A33E72">
        <w:rPr>
          <w:lang w:val="uk-UA"/>
        </w:rPr>
        <w:t>ту</w:t>
      </w:r>
      <w:proofErr w:type="spellEnd"/>
      <w:r w:rsidR="00A33E72">
        <w:rPr>
          <w:lang w:val="uk-UA"/>
        </w:rPr>
        <w:t xml:space="preserve"> розвитку) по КПКВКМБ 0611261 «</w:t>
      </w:r>
      <w:proofErr w:type="spellStart"/>
      <w:r w:rsidR="00A33E72" w:rsidRPr="00A33E72">
        <w:rPr>
          <w:lang w:val="uk-UA"/>
        </w:rPr>
        <w:t>Співфінансування</w:t>
      </w:r>
      <w:proofErr w:type="spellEnd"/>
      <w:r w:rsidR="00A33E72" w:rsidRPr="00A33E72">
        <w:rPr>
          <w:lang w:val="uk-UA"/>
        </w:rPr>
        <w:t xml:space="preserve"> заходів, що реалізуються за рахунок субвенції з державного бюджету місцевим бюджетам на облаштування безпечних умов у закладах загальної середньої освіти</w:t>
      </w:r>
      <w:r w:rsidR="00A33E72">
        <w:rPr>
          <w:lang w:val="uk-UA"/>
        </w:rPr>
        <w:t xml:space="preserve">» </w:t>
      </w:r>
      <w:r w:rsidR="000C1FE2">
        <w:rPr>
          <w:lang w:val="uk-UA"/>
        </w:rPr>
        <w:t>та збільшити видатки спеціального фонду міського бюджету (</w:t>
      </w:r>
      <w:proofErr w:type="spellStart"/>
      <w:r w:rsidR="000C1FE2">
        <w:rPr>
          <w:lang w:val="uk-UA"/>
        </w:rPr>
        <w:t>бюджету</w:t>
      </w:r>
      <w:proofErr w:type="spellEnd"/>
      <w:r w:rsidR="000C1FE2">
        <w:rPr>
          <w:lang w:val="uk-UA"/>
        </w:rPr>
        <w:t xml:space="preserve"> розвитку) по КПКВКМБ 0611021</w:t>
      </w:r>
      <w:r w:rsidR="00A33E72">
        <w:rPr>
          <w:lang w:val="uk-UA"/>
        </w:rPr>
        <w:t xml:space="preserve"> «</w:t>
      </w:r>
      <w:r w:rsidR="00A33E72" w:rsidRPr="00A33E7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A33E72">
        <w:rPr>
          <w:lang w:val="uk-UA"/>
        </w:rPr>
        <w:t>»</w:t>
      </w:r>
      <w:r w:rsidR="000C1FE2">
        <w:rPr>
          <w:lang w:val="uk-UA"/>
        </w:rPr>
        <w:t xml:space="preserve"> на суму 458 161 грн. (головний розпорядник – управління освіти, молоді та спорту міської ради).</w:t>
      </w:r>
    </w:p>
    <w:p w14:paraId="0783EDA9" w14:textId="43EFD556" w:rsidR="000C1FE2" w:rsidRDefault="000C1FE2" w:rsidP="001264B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- </w:t>
      </w:r>
      <w:r w:rsidR="009C4B96">
        <w:rPr>
          <w:lang w:val="uk-UA"/>
        </w:rPr>
        <w:t>З</w:t>
      </w:r>
      <w:r w:rsidR="00854E25">
        <w:rPr>
          <w:lang w:val="uk-UA"/>
        </w:rPr>
        <w:t>меншити видатки загального фонду міського бюджету по КПКВКМБ 0813242</w:t>
      </w:r>
      <w:r w:rsidR="00A33E72">
        <w:rPr>
          <w:lang w:val="uk-UA"/>
        </w:rPr>
        <w:t xml:space="preserve"> «</w:t>
      </w:r>
      <w:r w:rsidR="00A33E72" w:rsidRPr="00A33E72">
        <w:rPr>
          <w:lang w:val="uk-UA"/>
        </w:rPr>
        <w:t>Інші заходи у сфері соціального захисту і соціального забезпечення</w:t>
      </w:r>
      <w:r w:rsidR="00A33E72">
        <w:rPr>
          <w:lang w:val="uk-UA"/>
        </w:rPr>
        <w:t>»</w:t>
      </w:r>
      <w:r w:rsidR="00854E25">
        <w:rPr>
          <w:lang w:val="uk-UA"/>
        </w:rPr>
        <w:t xml:space="preserve"> та збільшити </w:t>
      </w:r>
      <w:r w:rsidR="007961C2">
        <w:rPr>
          <w:lang w:val="uk-UA"/>
        </w:rPr>
        <w:t>видатки загального фонду міського бюджету по КПКВКМБ 0813160</w:t>
      </w:r>
      <w:r w:rsidR="00A33E72">
        <w:rPr>
          <w:lang w:val="uk-UA"/>
        </w:rPr>
        <w:t xml:space="preserve"> «</w:t>
      </w:r>
      <w:r w:rsidR="00A33E72" w:rsidRPr="00A33E72">
        <w:rPr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  <w:r w:rsidR="00A33E72">
        <w:rPr>
          <w:lang w:val="uk-UA"/>
        </w:rPr>
        <w:t>»</w:t>
      </w:r>
      <w:r w:rsidR="007961C2">
        <w:rPr>
          <w:lang w:val="uk-UA"/>
        </w:rPr>
        <w:t xml:space="preserve"> на суму 330 000 грн. (головний розпорядник – управління соціального захисту та праці міської ради).</w:t>
      </w:r>
    </w:p>
    <w:p w14:paraId="505517C4" w14:textId="30F65932" w:rsidR="009D6638" w:rsidRDefault="009D6638" w:rsidP="005A102C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- Зменшити видатки загального фонду міської ради на оплату комунальних послуг та енергоносіїв по КПКВКМБ 1216030 «</w:t>
      </w:r>
      <w:r w:rsidRPr="009D6638">
        <w:rPr>
          <w:lang w:val="uk-UA"/>
        </w:rPr>
        <w:t>Організація благоустрою населених пунктів</w:t>
      </w:r>
      <w:r>
        <w:rPr>
          <w:lang w:val="uk-UA"/>
        </w:rPr>
        <w:t xml:space="preserve">» та збільшити видатки </w:t>
      </w:r>
      <w:r w:rsidR="00F80724">
        <w:rPr>
          <w:lang w:val="uk-UA"/>
        </w:rPr>
        <w:t>загального</w:t>
      </w:r>
      <w:r>
        <w:rPr>
          <w:lang w:val="uk-UA"/>
        </w:rPr>
        <w:t xml:space="preserve"> фонду міського бюджету</w:t>
      </w:r>
      <w:r w:rsidR="00F80724">
        <w:rPr>
          <w:lang w:val="uk-UA"/>
        </w:rPr>
        <w:t xml:space="preserve"> </w:t>
      </w:r>
      <w:r>
        <w:rPr>
          <w:lang w:val="uk-UA"/>
        </w:rPr>
        <w:t>по КПКВКМБ 1216020 «</w:t>
      </w:r>
      <w:r w:rsidRPr="009D6638">
        <w:rPr>
          <w:lang w:val="uk-UA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>
        <w:rPr>
          <w:lang w:val="uk-UA"/>
        </w:rPr>
        <w:t xml:space="preserve">» на суму 258 000 грн. </w:t>
      </w:r>
      <w:r w:rsidRPr="00DC6F2A">
        <w:rPr>
          <w:lang w:val="uk-UA"/>
        </w:rPr>
        <w:t xml:space="preserve">(головний розпорядник – управління </w:t>
      </w:r>
      <w:r w:rsidRPr="00DC6F2A">
        <w:rPr>
          <w:lang w:val="uk-UA"/>
        </w:rPr>
        <w:lastRenderedPageBreak/>
        <w:t>містобудування, архітектури, житлово-комунального господарства, благоустрою та ц</w:t>
      </w:r>
      <w:r>
        <w:rPr>
          <w:lang w:val="uk-UA"/>
        </w:rPr>
        <w:t>ивільного захисту міської ради).</w:t>
      </w:r>
      <w:r w:rsidR="005A102C">
        <w:rPr>
          <w:lang w:val="uk-UA"/>
        </w:rPr>
        <w:t xml:space="preserve"> </w:t>
      </w:r>
    </w:p>
    <w:p w14:paraId="00494597" w14:textId="6136EEB1" w:rsidR="00C206EA" w:rsidRDefault="00C206EA" w:rsidP="0073684C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- Зменшити видатки спеціального фонду міського бюджету по КПКВКМБ 1216012 та збільшити видатки загального фонду міського бюджету </w:t>
      </w:r>
      <w:r w:rsidR="0073684C">
        <w:rPr>
          <w:lang w:val="uk-UA"/>
        </w:rPr>
        <w:t xml:space="preserve">по КПКВКМБ 1217461 на суму 650 000 грн. </w:t>
      </w:r>
      <w:r w:rsidR="0073684C" w:rsidRPr="00DC6F2A">
        <w:rPr>
          <w:lang w:val="uk-UA"/>
        </w:rPr>
        <w:t>(головний розпорядник – управління містобудування, архітектури, житлово-комунального господарства, благоустрою та ц</w:t>
      </w:r>
      <w:r w:rsidR="0073684C">
        <w:rPr>
          <w:lang w:val="uk-UA"/>
        </w:rPr>
        <w:t xml:space="preserve">ивільного захисту міської ради). Зменшити </w:t>
      </w:r>
      <w:r w:rsidR="0073684C" w:rsidRPr="00DC6F2A">
        <w:rPr>
          <w:lang w:val="uk-UA"/>
        </w:rPr>
        <w:t>профіцит загального фонду міського бюджету та дефіцит спеціального фонду міського бюджету (</w:t>
      </w:r>
      <w:proofErr w:type="spellStart"/>
      <w:r w:rsidR="0073684C" w:rsidRPr="00DC6F2A">
        <w:rPr>
          <w:lang w:val="uk-UA"/>
        </w:rPr>
        <w:t>бюджету</w:t>
      </w:r>
      <w:proofErr w:type="spellEnd"/>
      <w:r w:rsidR="0073684C" w:rsidRPr="00DC6F2A">
        <w:rPr>
          <w:lang w:val="uk-UA"/>
        </w:rPr>
        <w:t xml:space="preserve"> розвитку) на суму </w:t>
      </w:r>
      <w:r w:rsidR="0073684C">
        <w:rPr>
          <w:lang w:val="uk-UA"/>
        </w:rPr>
        <w:t>650</w:t>
      </w:r>
      <w:r w:rsidR="0073684C" w:rsidRPr="00DC6F2A">
        <w:rPr>
          <w:lang w:val="uk-UA"/>
        </w:rPr>
        <w:t xml:space="preserve"> 000 грн. за рахунок коштів, що передаються з загального фонду до бюджету розвитку (спеціального фонду).</w:t>
      </w:r>
    </w:p>
    <w:p w14:paraId="2A248AB6" w14:textId="4F4C3057" w:rsidR="00306143" w:rsidRDefault="00306143" w:rsidP="00A7411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1.2.Збільшити доходи загального фонду міського бюджету по коду 41040400 «</w:t>
      </w:r>
      <w:r w:rsidRPr="00306143">
        <w:rPr>
          <w:lang w:val="uk-UA"/>
        </w:rPr>
        <w:t>Інші дотації з місцевого бюджету</w:t>
      </w:r>
      <w:r>
        <w:rPr>
          <w:lang w:val="uk-UA"/>
        </w:rPr>
        <w:t>» та збільшити видатки загального фонду міського бюджету по КПКВКМБ 0813230 «</w:t>
      </w:r>
      <w:r w:rsidRPr="00306143">
        <w:rPr>
          <w:lang w:val="uk-UA"/>
        </w:rPr>
        <w:t>Видатки, пов`язані з наданням підтримки внутрішньо перемішеним та/або евакуйованим особам у зв`язку із введенням воєнного стану</w:t>
      </w:r>
      <w:r>
        <w:rPr>
          <w:lang w:val="uk-UA"/>
        </w:rPr>
        <w:t xml:space="preserve">» на суму 224 706 грн. </w:t>
      </w:r>
      <w:r>
        <w:rPr>
          <w:lang w:val="uk-UA"/>
        </w:rPr>
        <w:t>(головний розпорядник – управління соціального захисту та праці міської ради).</w:t>
      </w:r>
    </w:p>
    <w:p w14:paraId="6B2248B2" w14:textId="56EA38AA" w:rsidR="00A74118" w:rsidRPr="00A74118" w:rsidRDefault="00A74118" w:rsidP="00A7411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2. Додатки 1,</w:t>
      </w:r>
      <w:r>
        <w:rPr>
          <w:color w:val="000000"/>
        </w:rPr>
        <w:t> </w:t>
      </w:r>
      <w:r>
        <w:rPr>
          <w:color w:val="000000"/>
          <w:lang w:val="uk-UA"/>
        </w:rPr>
        <w:t>2,</w:t>
      </w:r>
      <w:r>
        <w:rPr>
          <w:color w:val="000000"/>
        </w:rPr>
        <w:t> </w:t>
      </w:r>
      <w:r>
        <w:rPr>
          <w:color w:val="000000"/>
          <w:lang w:val="uk-UA"/>
        </w:rPr>
        <w:t>3,</w:t>
      </w:r>
      <w:r>
        <w:rPr>
          <w:color w:val="000000"/>
        </w:rPr>
        <w:t> </w:t>
      </w:r>
      <w:r>
        <w:rPr>
          <w:color w:val="000000"/>
          <w:lang w:val="uk-UA"/>
        </w:rPr>
        <w:t>4,</w:t>
      </w:r>
      <w:r>
        <w:rPr>
          <w:color w:val="000000"/>
        </w:rPr>
        <w:t> </w:t>
      </w:r>
      <w:r>
        <w:rPr>
          <w:color w:val="000000"/>
          <w:lang w:val="uk-UA"/>
        </w:rPr>
        <w:t>5,</w:t>
      </w:r>
      <w:r>
        <w:rPr>
          <w:color w:val="000000"/>
        </w:rPr>
        <w:t> </w:t>
      </w:r>
      <w:r>
        <w:rPr>
          <w:color w:val="000000"/>
          <w:lang w:val="uk-UA"/>
        </w:rPr>
        <w:t>6,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7 до рішення п’ятдесят першої сесії міської ради </w:t>
      </w:r>
      <w:r>
        <w:rPr>
          <w:color w:val="000000"/>
        </w:rPr>
        <w:t>V</w:t>
      </w:r>
      <w:r>
        <w:rPr>
          <w:color w:val="000000"/>
          <w:lang w:val="uk-UA"/>
        </w:rPr>
        <w:t>ІІІ скликання від 22.12.2022 р. №15-51/2022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48288EAB" w14:textId="6FFE5190" w:rsidR="007045A1" w:rsidRPr="00582F0B" w:rsidRDefault="00A74118" w:rsidP="00A74118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 3.  </w:t>
      </w:r>
      <w:r w:rsidR="007045A1" w:rsidRPr="00582F0B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="007045A1" w:rsidRPr="00582F0B">
        <w:rPr>
          <w:color w:val="000000"/>
          <w:lang w:val="uk-UA"/>
        </w:rPr>
        <w:t>Дунаєвецької</w:t>
      </w:r>
      <w:proofErr w:type="spellEnd"/>
      <w:r w:rsidR="007045A1" w:rsidRPr="00582F0B">
        <w:rPr>
          <w:color w:val="000000"/>
          <w:lang w:val="uk-UA"/>
        </w:rPr>
        <w:t xml:space="preserve"> міської ради (Т. </w:t>
      </w:r>
      <w:proofErr w:type="spellStart"/>
      <w:r w:rsidR="007045A1" w:rsidRPr="00582F0B">
        <w:rPr>
          <w:color w:val="000000"/>
          <w:lang w:val="uk-UA"/>
        </w:rPr>
        <w:t>Абзалова</w:t>
      </w:r>
      <w:proofErr w:type="spellEnd"/>
      <w:r w:rsidR="007045A1" w:rsidRPr="00582F0B">
        <w:rPr>
          <w:color w:val="000000"/>
          <w:lang w:val="uk-UA"/>
        </w:rPr>
        <w:t xml:space="preserve">) та постійну комісію з питань </w:t>
      </w:r>
      <w:r w:rsidR="007045A1" w:rsidRPr="00582F0B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="007045A1" w:rsidRPr="00582F0B">
        <w:rPr>
          <w:color w:val="FF0000"/>
          <w:lang w:val="uk-UA"/>
        </w:rPr>
        <w:t xml:space="preserve"> </w:t>
      </w:r>
      <w:r w:rsidR="007045A1" w:rsidRPr="00582F0B">
        <w:rPr>
          <w:lang w:val="uk-UA"/>
        </w:rPr>
        <w:t xml:space="preserve">(голова комісії С.Боднар). </w:t>
      </w:r>
    </w:p>
    <w:p w14:paraId="350FB6A5" w14:textId="77777777" w:rsidR="00515F55" w:rsidRDefault="00515F55" w:rsidP="00685D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3102708" w14:textId="77777777" w:rsidR="00582F0B" w:rsidRDefault="00582F0B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33E9889B" w:rsidR="0045284F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212A70B0" w14:textId="77777777" w:rsidR="00720562" w:rsidRDefault="00720562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7431C343" w14:textId="77777777" w:rsidR="00720562" w:rsidRDefault="00720562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04034B8" w14:textId="77777777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0B3AFF64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236E83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шістдесят </w:t>
      </w:r>
      <w:r w:rsidR="009D6638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дев’ятої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9D663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26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вересня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58014D8" w14:textId="7A3E78F4" w:rsidR="00E70CF1" w:rsidRDefault="002D6711" w:rsidP="00FE60AA">
      <w:pPr>
        <w:pStyle w:val="a7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Перепланувати раніше виділені кошти</w:t>
      </w:r>
      <w:r w:rsidR="00E70CF1" w:rsidRPr="002D197A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0EACDB05" w14:textId="2AF6929E" w:rsidR="009F2439" w:rsidRPr="002D197A" w:rsidRDefault="009F2439" w:rsidP="009F2439">
      <w:pPr>
        <w:pStyle w:val="a7"/>
        <w:numPr>
          <w:ilvl w:val="0"/>
          <w:numId w:val="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в сумі 2 000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передбачені рішенням сесії міської ради від 14.09.2023р. №4-68/2023 «Про внесення змін до міського бюджету на 2023 рік» на підтримку Збройних сил України, розділити наступним чином: 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надання </w:t>
      </w:r>
      <w:r w:rsidR="00DB6E0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грошової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субвенції військовим частинам, 1 500,0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</w:t>
      </w:r>
      <w:r w:rsidR="00DB6E00">
        <w:rPr>
          <w:rFonts w:ascii="Times New Roman" w:eastAsia="Times New Roman" w:hAnsi="Times New Roman" w:cs="Times New Roman"/>
          <w:sz w:val="24"/>
          <w:szCs w:val="24"/>
          <w:lang w:val="uk-UA"/>
        </w:rPr>
        <w:t>поновлення їх матеріально-технічної бази.</w:t>
      </w:r>
    </w:p>
    <w:p w14:paraId="6551D48D" w14:textId="3422BB14" w:rsidR="002F1977" w:rsidRDefault="004509BD" w:rsidP="002D6711">
      <w:pPr>
        <w:pStyle w:val="a7"/>
        <w:numPr>
          <w:ilvl w:val="0"/>
          <w:numId w:val="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розпорядження першого заступника начальника Хмельницької обласної військової адміністрації від 13.09.2023р. №766/2023-р «Про внесення змін до розпорядження начальника обласної військової адміністрації від 30.05.2023р. №442/2023-р»,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</w:t>
      </w:r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півфінансування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проекту «Капітальний ремонт захисної споруди цивільного захисту (протирадіаційне укриття)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№3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 Хмельницької області за адресою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вул..Шевченка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109А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в сумі 458,2 </w:t>
      </w:r>
      <w:proofErr w:type="spellStart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2D6711">
        <w:rPr>
          <w:rFonts w:ascii="Times New Roman" w:eastAsia="Times New Roman" w:hAnsi="Times New Roman" w:cs="Times New Roman"/>
          <w:sz w:val="24"/>
          <w:szCs w:val="24"/>
          <w:lang w:val="uk-UA"/>
        </w:rPr>
        <w:t>. перепланувати на оплату капітального ремонту зазначеного об’єкта.</w:t>
      </w:r>
    </w:p>
    <w:p w14:paraId="65495738" w14:textId="68BE41CB" w:rsidR="00390960" w:rsidRDefault="00390960" w:rsidP="002D6711">
      <w:pPr>
        <w:pStyle w:val="a7"/>
        <w:numPr>
          <w:ilvl w:val="0"/>
          <w:numId w:val="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виплату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F13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вересень-грудень 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>компенсацій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особам, котрі надають соціальні послуги 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непрофесійній основі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громадянам, які не здатні до самообслуговування</w:t>
      </w:r>
      <w:r w:rsidR="003265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330,0 </w:t>
      </w:r>
      <w:proofErr w:type="spellStart"/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1719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Програмі соціального захисту населення на 2021-2025 роки.</w:t>
      </w:r>
    </w:p>
    <w:p w14:paraId="70CD8AE7" w14:textId="37CEFF95" w:rsidR="001264B3" w:rsidRDefault="00867916" w:rsidP="002D6711">
      <w:pPr>
        <w:pStyle w:val="a7"/>
        <w:numPr>
          <w:ilvl w:val="0"/>
          <w:numId w:val="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фінансову підтримку КП «Благоустрій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відповідно до міської цільової Програми щодо стабілізації фінансового стану комунального підприємства перепланувати 258,0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оплаті вуличного освітлення.</w:t>
      </w:r>
    </w:p>
    <w:p w14:paraId="4733E1F7" w14:textId="5DC607F5" w:rsidR="007F6B34" w:rsidRDefault="007F6B34" w:rsidP="002D6711">
      <w:pPr>
        <w:pStyle w:val="a7"/>
        <w:numPr>
          <w:ilvl w:val="0"/>
          <w:numId w:val="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придбання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посипкового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матеріалу для посипання доріг в зимовий період перепланувати 650,0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коштів, передбачених на встановлення твердопаливних котлів в котельні на території комунального некомерційного підприємства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1D852D7A" w14:textId="5C526AF7" w:rsidR="00FE60AA" w:rsidRDefault="00FE60AA" w:rsidP="00FE60AA">
      <w:pPr>
        <w:pStyle w:val="a7"/>
        <w:numPr>
          <w:ilvl w:val="0"/>
          <w:numId w:val="9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Наказом Хмельницької обласної військової адміністрації від 21.09.2023р. №249/2023-н «Про внесення змін до обласного бюджету на 2023 рік» нашій громаді передбачено 224,7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дотації на </w:t>
      </w:r>
      <w:r w:rsidR="004E1CD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відшкодування енергоносіїв, використаних внутрішньо-переміщеними особами, які проживали в комунальних закладах громади: кошти спрямовані управлінню соціального захисту та праці міської ради, </w:t>
      </w:r>
      <w:proofErr w:type="spellStart"/>
      <w:r w:rsidR="004E1CDB">
        <w:rPr>
          <w:rFonts w:ascii="Times New Roman" w:eastAsia="Times New Roman" w:hAnsi="Times New Roman" w:cs="Times New Roman"/>
          <w:sz w:val="24"/>
          <w:szCs w:val="24"/>
          <w:lang w:val="uk-UA"/>
        </w:rPr>
        <w:t>балансоутримувачу</w:t>
      </w:r>
      <w:bookmarkStart w:id="0" w:name="_GoBack"/>
      <w:bookmarkEnd w:id="0"/>
      <w:proofErr w:type="spellEnd"/>
      <w:r w:rsidR="004E1CD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місць компактного проживання ВПО.</w:t>
      </w:r>
    </w:p>
    <w:p w14:paraId="05416150" w14:textId="77777777" w:rsidR="002D6711" w:rsidRDefault="002D6711" w:rsidP="00C4316B">
      <w:pPr>
        <w:pStyle w:val="a7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42C1871" w14:textId="77777777" w:rsidR="00C4316B" w:rsidRPr="002D6711" w:rsidRDefault="00C4316B" w:rsidP="00C4316B">
      <w:pPr>
        <w:pStyle w:val="a7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2B48E" w14:textId="0F541A6A" w:rsidR="006E2BAE" w:rsidRPr="002D197A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6E2BAE">
      <w:headerReference w:type="default" r:id="rId10"/>
      <w:pgSz w:w="11906" w:h="16838"/>
      <w:pgMar w:top="289" w:right="340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02C2F" w14:textId="77777777" w:rsidR="00BC781D" w:rsidRDefault="00BC781D" w:rsidP="0015280D">
      <w:pPr>
        <w:spacing w:after="0" w:line="240" w:lineRule="auto"/>
      </w:pPr>
      <w:r>
        <w:separator/>
      </w:r>
    </w:p>
  </w:endnote>
  <w:endnote w:type="continuationSeparator" w:id="0">
    <w:p w14:paraId="66DD05A3" w14:textId="77777777" w:rsidR="00BC781D" w:rsidRDefault="00BC781D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A626B" w14:textId="77777777" w:rsidR="00BC781D" w:rsidRDefault="00BC781D" w:rsidP="0015280D">
      <w:pPr>
        <w:spacing w:after="0" w:line="240" w:lineRule="auto"/>
      </w:pPr>
      <w:r>
        <w:separator/>
      </w:r>
    </w:p>
  </w:footnote>
  <w:footnote w:type="continuationSeparator" w:id="0">
    <w:p w14:paraId="210498EE" w14:textId="77777777" w:rsidR="00BC781D" w:rsidRDefault="00BC781D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06EE1"/>
    <w:rsid w:val="00110A34"/>
    <w:rsid w:val="00110FA1"/>
    <w:rsid w:val="0011553E"/>
    <w:rsid w:val="00115EF7"/>
    <w:rsid w:val="00122691"/>
    <w:rsid w:val="001247AF"/>
    <w:rsid w:val="00125452"/>
    <w:rsid w:val="001264B3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0ECE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1F4C"/>
    <w:rsid w:val="0020571A"/>
    <w:rsid w:val="00213812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3A99"/>
    <w:rsid w:val="00254B6C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5FA"/>
    <w:rsid w:val="003237FC"/>
    <w:rsid w:val="00325590"/>
    <w:rsid w:val="00326573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7734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26F5B"/>
    <w:rsid w:val="00532A3A"/>
    <w:rsid w:val="00540191"/>
    <w:rsid w:val="005409A9"/>
    <w:rsid w:val="00541DD5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66B37"/>
    <w:rsid w:val="00571826"/>
    <w:rsid w:val="00581093"/>
    <w:rsid w:val="00582F0B"/>
    <w:rsid w:val="00583C89"/>
    <w:rsid w:val="00593999"/>
    <w:rsid w:val="005A102C"/>
    <w:rsid w:val="005A1EF1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867"/>
    <w:rsid w:val="005F4036"/>
    <w:rsid w:val="005F4221"/>
    <w:rsid w:val="005F4D76"/>
    <w:rsid w:val="005F5BB6"/>
    <w:rsid w:val="00605BFD"/>
    <w:rsid w:val="00607257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43926"/>
    <w:rsid w:val="006505BF"/>
    <w:rsid w:val="0065075F"/>
    <w:rsid w:val="0065427F"/>
    <w:rsid w:val="00654C7B"/>
    <w:rsid w:val="00657B05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1A3"/>
    <w:rsid w:val="007038AE"/>
    <w:rsid w:val="00703929"/>
    <w:rsid w:val="007045A1"/>
    <w:rsid w:val="00705715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961C2"/>
    <w:rsid w:val="007A109A"/>
    <w:rsid w:val="007A158E"/>
    <w:rsid w:val="007A1845"/>
    <w:rsid w:val="007A3989"/>
    <w:rsid w:val="007A47DC"/>
    <w:rsid w:val="007A661C"/>
    <w:rsid w:val="007B262D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D627E"/>
    <w:rsid w:val="007E6495"/>
    <w:rsid w:val="007F6B34"/>
    <w:rsid w:val="007F6EED"/>
    <w:rsid w:val="007F74BE"/>
    <w:rsid w:val="00804954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4840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7837"/>
    <w:rsid w:val="00867916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48E7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9752B"/>
    <w:rsid w:val="009A672E"/>
    <w:rsid w:val="009A7756"/>
    <w:rsid w:val="009B07B6"/>
    <w:rsid w:val="009B4569"/>
    <w:rsid w:val="009B5091"/>
    <w:rsid w:val="009C1CA8"/>
    <w:rsid w:val="009C4B96"/>
    <w:rsid w:val="009C4C63"/>
    <w:rsid w:val="009C6447"/>
    <w:rsid w:val="009D1F2F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3E72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B6940"/>
    <w:rsid w:val="00AC21B1"/>
    <w:rsid w:val="00AD2CC8"/>
    <w:rsid w:val="00AD3D8B"/>
    <w:rsid w:val="00AD60C1"/>
    <w:rsid w:val="00AD6B20"/>
    <w:rsid w:val="00AE0043"/>
    <w:rsid w:val="00AE3F06"/>
    <w:rsid w:val="00AE46A9"/>
    <w:rsid w:val="00AE6D34"/>
    <w:rsid w:val="00AF19F9"/>
    <w:rsid w:val="00AF1A1D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42E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0BC9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61251"/>
    <w:rsid w:val="00D61FBD"/>
    <w:rsid w:val="00D6581C"/>
    <w:rsid w:val="00D66BB5"/>
    <w:rsid w:val="00D708C0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6E00"/>
    <w:rsid w:val="00DB7FD3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51E3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556DE"/>
    <w:rsid w:val="00F6128C"/>
    <w:rsid w:val="00F64D57"/>
    <w:rsid w:val="00F67ABB"/>
    <w:rsid w:val="00F724FD"/>
    <w:rsid w:val="00F729E1"/>
    <w:rsid w:val="00F7691E"/>
    <w:rsid w:val="00F76E16"/>
    <w:rsid w:val="00F77BC8"/>
    <w:rsid w:val="00F77CC9"/>
    <w:rsid w:val="00F80724"/>
    <w:rsid w:val="00F80F54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87AF9-FE08-4DFC-860A-7EA386B4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2023-09-12T12:51:00Z</cp:lastPrinted>
  <dcterms:created xsi:type="dcterms:W3CDTF">2023-09-20T10:28:00Z</dcterms:created>
  <dcterms:modified xsi:type="dcterms:W3CDTF">2023-09-25T08:59:00Z</dcterms:modified>
</cp:coreProperties>
</file>